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57" w:rsidRPr="005A4E57" w:rsidRDefault="005A4E57" w:rsidP="005A4E57">
      <w:pPr>
        <w:jc w:val="center"/>
        <w:rPr>
          <w:rFonts w:ascii="Times New Roman" w:hAnsi="Times New Roman" w:cs="Times New Roman"/>
          <w:sz w:val="28"/>
          <w:szCs w:val="28"/>
          <w:lang/>
        </w:rPr>
      </w:pPr>
      <w:proofErr w:type="spellStart"/>
      <w:r w:rsidRPr="00D67023">
        <w:rPr>
          <w:rFonts w:ascii="Times New Roman" w:hAnsi="Times New Roman" w:cs="Times New Roman"/>
          <w:sz w:val="28"/>
          <w:szCs w:val="28"/>
        </w:rPr>
        <w:t>Акциони</w:t>
      </w:r>
      <w:proofErr w:type="spellEnd"/>
      <w:r w:rsidRPr="00D6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023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r w:rsidRPr="00D6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023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Pr="00D6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02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D670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7023">
        <w:rPr>
          <w:rFonts w:ascii="Times New Roman" w:hAnsi="Times New Roman" w:cs="Times New Roman"/>
          <w:sz w:val="28"/>
          <w:szCs w:val="28"/>
        </w:rPr>
        <w:t>портфолију</w:t>
      </w:r>
      <w:proofErr w:type="spellEnd"/>
    </w:p>
    <w:tbl>
      <w:tblPr>
        <w:tblStyle w:val="TableGrid"/>
        <w:tblW w:w="14317" w:type="dxa"/>
        <w:tblInd w:w="-601" w:type="dxa"/>
        <w:tblLook w:val="04A0"/>
      </w:tblPr>
      <w:tblGrid>
        <w:gridCol w:w="4111"/>
        <w:gridCol w:w="6663"/>
        <w:gridCol w:w="3543"/>
      </w:tblGrid>
      <w:tr w:rsidR="005A4E57" w:rsidRPr="00D67023" w:rsidTr="003373ED">
        <w:trPr>
          <w:trHeight w:val="417"/>
        </w:trPr>
        <w:tc>
          <w:tcPr>
            <w:tcW w:w="4111" w:type="dxa"/>
          </w:tcPr>
          <w:p w:rsidR="005A4E57" w:rsidRPr="00D67023" w:rsidRDefault="005A4E57" w:rsidP="0010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023">
              <w:rPr>
                <w:rFonts w:ascii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D6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</w:t>
            </w:r>
            <w:proofErr w:type="spellStart"/>
            <w:r w:rsidRPr="00D67023">
              <w:rPr>
                <w:rFonts w:ascii="Times New Roman" w:hAnsi="Times New Roman" w:cs="Times New Roman"/>
                <w:b/>
                <w:sz w:val="24"/>
                <w:szCs w:val="24"/>
              </w:rPr>
              <w:t>подстраница</w:t>
            </w:r>
            <w:proofErr w:type="spellEnd"/>
          </w:p>
        </w:tc>
        <w:tc>
          <w:tcPr>
            <w:tcW w:w="6663" w:type="dxa"/>
          </w:tcPr>
          <w:p w:rsidR="005A4E57" w:rsidRPr="00D67023" w:rsidRDefault="005A4E57" w:rsidP="0010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023">
              <w:rPr>
                <w:rFonts w:ascii="Times New Roman" w:hAnsi="Times New Roman" w:cs="Times New Roman"/>
                <w:b/>
                <w:sz w:val="24"/>
                <w:szCs w:val="24"/>
              </w:rPr>
              <w:t>Шта</w:t>
            </w:r>
            <w:proofErr w:type="spellEnd"/>
            <w:r w:rsidRPr="00D670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5A4E57" w:rsidRPr="00D67023" w:rsidRDefault="005A4E57" w:rsidP="0010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67023">
              <w:rPr>
                <w:rFonts w:ascii="Times New Roman" w:hAnsi="Times New Roman" w:cs="Times New Roman"/>
                <w:b/>
                <w:sz w:val="24"/>
                <w:szCs w:val="24"/>
              </w:rPr>
              <w:t>Када</w:t>
            </w:r>
            <w:proofErr w:type="spellEnd"/>
          </w:p>
          <w:p w:rsidR="005A4E57" w:rsidRPr="00D67023" w:rsidRDefault="005A4E57" w:rsidP="001042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A4E57" w:rsidRPr="00776557" w:rsidTr="003373ED">
        <w:trPr>
          <w:trHeight w:val="553"/>
        </w:trPr>
        <w:tc>
          <w:tcPr>
            <w:tcW w:w="4111" w:type="dxa"/>
            <w:tcBorders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Професионална филозофија</w:t>
            </w:r>
          </w:p>
          <w:p w:rsidR="005A4E57" w:rsidRPr="007765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Зашто сам наставник, шта радим, а шта бих желела да радим?</w:t>
            </w:r>
          </w:p>
          <w:p w:rsidR="005A4E57" w:rsidRPr="007765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Којих се начела држим у обављању свог посла?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A4E57" w:rsidRPr="007765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Јун 2015</w:t>
            </w:r>
          </w:p>
        </w:tc>
      </w:tr>
      <w:tr w:rsidR="005A4E57" w:rsidRPr="00776557" w:rsidTr="003373ED">
        <w:trPr>
          <w:trHeight w:val="574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557">
              <w:rPr>
                <w:rFonts w:ascii="Times New Roman" w:hAnsi="Times New Roman" w:cs="Times New Roman"/>
                <w:sz w:val="24"/>
                <w:szCs w:val="24"/>
                <w:lang/>
              </w:rPr>
              <w:t>Стручно усавршавање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/ Извешта</w:t>
            </w:r>
            <w:r w:rsidR="003373ED">
              <w:rPr>
                <w:rFonts w:ascii="Times New Roman" w:hAnsi="Times New Roman" w:cs="Times New Roman"/>
                <w:sz w:val="24"/>
                <w:szCs w:val="24"/>
                <w:lang/>
              </w:rPr>
              <w:t>ј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  <w:p w:rsidR="005A4E57" w:rsidRDefault="005A4E57" w:rsidP="003373ED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557">
              <w:rPr>
                <w:rFonts w:ascii="Times New Roman" w:hAnsi="Times New Roman" w:cs="Times New Roman"/>
                <w:sz w:val="24"/>
                <w:szCs w:val="24"/>
                <w:lang/>
              </w:rPr>
              <w:t>Осврт, анализа, дилема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557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Након сваког облика стручног </w:t>
            </w:r>
          </w:p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557">
              <w:rPr>
                <w:rFonts w:ascii="Times New Roman" w:hAnsi="Times New Roman" w:cs="Times New Roman"/>
                <w:sz w:val="24"/>
                <w:szCs w:val="24"/>
                <w:lang/>
              </w:rPr>
              <w:t>усавршавања</w:t>
            </w:r>
          </w:p>
        </w:tc>
      </w:tr>
      <w:tr w:rsidR="005A4E57" w:rsidRPr="00776557" w:rsidTr="003373ED">
        <w:trPr>
          <w:trHeight w:val="44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557">
              <w:rPr>
                <w:rFonts w:ascii="Times New Roman" w:hAnsi="Times New Roman" w:cs="Times New Roman"/>
                <w:sz w:val="24"/>
                <w:szCs w:val="24"/>
                <w:lang/>
              </w:rPr>
              <w:t>Стручно усавршавање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/ План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Табела са планом СУ за наредну школску годину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Август 2015.</w:t>
            </w:r>
          </w:p>
        </w:tc>
      </w:tr>
      <w:tr w:rsidR="005A4E57" w:rsidRPr="00776557" w:rsidTr="003373ED">
        <w:trPr>
          <w:trHeight w:val="592"/>
        </w:trPr>
        <w:tc>
          <w:tcPr>
            <w:tcW w:w="4111" w:type="dxa"/>
            <w:tcBorders>
              <w:top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76557">
              <w:rPr>
                <w:rFonts w:ascii="Times New Roman" w:hAnsi="Times New Roman" w:cs="Times New Roman"/>
                <w:sz w:val="24"/>
                <w:szCs w:val="24"/>
                <w:lang/>
              </w:rPr>
              <w:t>Стручно усавршавање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/ Примена наученог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Осврт на примењено у пракси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 примени</w:t>
            </w:r>
          </w:p>
        </w:tc>
      </w:tr>
      <w:tr w:rsidR="005A4E57" w:rsidRPr="00D67023" w:rsidTr="003373ED">
        <w:trPr>
          <w:trHeight w:val="417"/>
        </w:trPr>
        <w:tc>
          <w:tcPr>
            <w:tcW w:w="4111" w:type="dxa"/>
            <w:tcBorders>
              <w:bottom w:val="single" w:sz="4" w:space="0" w:color="auto"/>
            </w:tcBorders>
          </w:tcPr>
          <w:p w:rsidR="005A4E57" w:rsidRPr="007765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Настава</w:t>
            </w:r>
          </w:p>
        </w:tc>
        <w:tc>
          <w:tcPr>
            <w:tcW w:w="6663" w:type="dxa"/>
            <w:tcBorders>
              <w:bottom w:val="single" w:sz="4" w:space="0" w:color="auto"/>
            </w:tcBorders>
          </w:tcPr>
          <w:p w:rsidR="005A4E57" w:rsidRPr="007765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 настави математике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A4E57" w:rsidRPr="007765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Јун 2015</w:t>
            </w:r>
          </w:p>
        </w:tc>
      </w:tr>
      <w:tr w:rsidR="005A4E57" w:rsidRPr="005A4E57" w:rsidTr="003373ED">
        <w:trPr>
          <w:trHeight w:val="2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Искуства</w:t>
            </w:r>
          </w:p>
          <w:p w:rsidR="005A4E57" w:rsidRPr="007765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P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Извештај и рефлексија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Октобар 2015. </w:t>
            </w:r>
            <w:r w:rsidR="003373ED">
              <w:rPr>
                <w:rFonts w:ascii="Times New Roman" w:hAnsi="Times New Roman" w:cs="Times New Roman"/>
                <w:sz w:val="24"/>
                <w:szCs w:val="24"/>
                <w:lang/>
              </w:rPr>
              <w:t>, даље континуирано</w:t>
            </w:r>
          </w:p>
        </w:tc>
      </w:tr>
      <w:tr w:rsidR="005A4E57" w:rsidRPr="005A4E57" w:rsidTr="003373ED">
        <w:trPr>
          <w:trHeight w:val="3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Иновације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P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 могућим иновацијама у настави и оним које сам применила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3373ED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Новембар 2015. , даље континуирано</w:t>
            </w:r>
          </w:p>
        </w:tc>
      </w:tr>
      <w:tr w:rsidR="005A4E57" w:rsidRPr="00D67023" w:rsidTr="003373ED">
        <w:trPr>
          <w:trHeight w:val="1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Додатна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P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Извештај и рефлексија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3373ED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 потреби</w:t>
            </w:r>
          </w:p>
        </w:tc>
      </w:tr>
      <w:tr w:rsidR="005A4E57" w:rsidRPr="00D67023" w:rsidTr="003373ED">
        <w:trPr>
          <w:trHeight w:val="45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Допунска</w:t>
            </w:r>
          </w:p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P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Извештај и рефлексија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Август 2015 , даље континуирано</w:t>
            </w:r>
          </w:p>
        </w:tc>
      </w:tr>
      <w:tr w:rsidR="005A4E57" w:rsidRPr="00D67023" w:rsidTr="003373ED">
        <w:trPr>
          <w:trHeight w:val="37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Настава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/Припремна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Pr="00D67023" w:rsidRDefault="005A4E57" w:rsidP="005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Извештај и рефлексија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Август 2015</w:t>
            </w:r>
          </w:p>
        </w:tc>
      </w:tr>
      <w:tr w:rsidR="005A4E57" w:rsidRPr="00D67023" w:rsidTr="003373ED">
        <w:trPr>
          <w:trHeight w:val="30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Угледни часови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Pr="00D67023" w:rsidRDefault="005A4E57" w:rsidP="005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Извештај и рефлексија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 потреби</w:t>
            </w:r>
          </w:p>
        </w:tc>
      </w:tr>
      <w:tr w:rsidR="005A4E57" w:rsidRPr="00D67023" w:rsidTr="003373ED">
        <w:trPr>
          <w:trHeight w:val="363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Стручно веће</w:t>
            </w:r>
          </w:p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P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Извештај о раду Стручног већа математике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5A4E57" w:rsidRDefault="005A4E57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Август 2015, даље континуирано</w:t>
            </w:r>
          </w:p>
        </w:tc>
      </w:tr>
      <w:tr w:rsidR="003373ED" w:rsidRPr="00D67023" w:rsidTr="003373ED">
        <w:trPr>
          <w:trHeight w:val="3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Default="003373ED" w:rsidP="0010427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Такмичења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Pr="00D67023" w:rsidRDefault="003373ED" w:rsidP="001042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Извештај и рефлексија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Default="003373ED" w:rsidP="0010427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 потреби</w:t>
            </w:r>
          </w:p>
        </w:tc>
      </w:tr>
      <w:tr w:rsidR="003373ED" w:rsidRPr="00D67023" w:rsidTr="003373ED">
        <w:trPr>
          <w:trHeight w:val="21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Default="003373ED" w:rsidP="0010427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Старешинство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Pr="00D67023" w:rsidRDefault="003373ED" w:rsidP="0010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Default="003373ED" w:rsidP="0010427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Август 2015</w:t>
            </w:r>
          </w:p>
        </w:tc>
      </w:tr>
      <w:tr w:rsidR="003373ED" w:rsidRPr="00D67023" w:rsidTr="003373ED">
        <w:trPr>
          <w:trHeight w:val="22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Default="003373ED" w:rsidP="0010427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Старешинство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Проблеми у учењу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Pr="00D67023" w:rsidRDefault="003373ED" w:rsidP="0010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Default="003373ED" w:rsidP="0010427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Октобар 2015. , даље континуирано</w:t>
            </w:r>
          </w:p>
        </w:tc>
      </w:tr>
      <w:tr w:rsidR="003373ED" w:rsidRPr="00D67023" w:rsidTr="003373ED">
        <w:trPr>
          <w:trHeight w:val="61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Default="003373ED" w:rsidP="0010427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Старешинство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Проблеми у понашању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Pr="00D67023" w:rsidRDefault="003373ED" w:rsidP="0010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Default="003373ED" w:rsidP="0010427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Октобар 2015. , даље континуирано</w:t>
            </w:r>
          </w:p>
        </w:tc>
      </w:tr>
      <w:tr w:rsidR="003373ED" w:rsidRPr="00D67023" w:rsidTr="003373ED">
        <w:trPr>
          <w:trHeight w:val="36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Default="003373ED" w:rsidP="0010427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Старешинство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Сарадња са родитељима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Pr="00D67023" w:rsidRDefault="003373ED" w:rsidP="0010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Default="003373ED" w:rsidP="0010427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Октобар 2015. , даље континуирано</w:t>
            </w:r>
          </w:p>
        </w:tc>
      </w:tr>
      <w:tr w:rsidR="003373ED" w:rsidRPr="00D67023" w:rsidTr="003373ED">
        <w:trPr>
          <w:trHeight w:val="1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Default="003373ED" w:rsidP="0010427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Старешинство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Посете,излети, екскурзије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Pr="00D67023" w:rsidRDefault="003373ED" w:rsidP="0010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Default="003373ED" w:rsidP="0010427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 потреби</w:t>
            </w:r>
          </w:p>
        </w:tc>
      </w:tr>
      <w:tr w:rsidR="003373ED" w:rsidRPr="00D67023" w:rsidTr="003373ED">
        <w:trPr>
          <w:trHeight w:val="15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Default="003373ED" w:rsidP="0010427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Старешинство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Одељењско веће</w:t>
            </w:r>
          </w:p>
          <w:p w:rsidR="003373ED" w:rsidRDefault="003373ED" w:rsidP="0010427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663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Pr="00D67023" w:rsidRDefault="003373ED" w:rsidP="001042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</w:tcBorders>
          </w:tcPr>
          <w:p w:rsidR="003373ED" w:rsidRDefault="003373ED" w:rsidP="0010427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Октобар 2015. , даље континуирано</w:t>
            </w:r>
          </w:p>
        </w:tc>
      </w:tr>
      <w:tr w:rsidR="003373ED" w:rsidRPr="00D67023" w:rsidTr="003373ED">
        <w:trPr>
          <w:trHeight w:val="375"/>
        </w:trPr>
        <w:tc>
          <w:tcPr>
            <w:tcW w:w="4111" w:type="dxa"/>
            <w:tcBorders>
              <w:top w:val="single" w:sz="4" w:space="0" w:color="auto"/>
            </w:tcBorders>
          </w:tcPr>
          <w:p w:rsidR="003373ED" w:rsidRPr="003373ED" w:rsidRDefault="003373ED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proofErr w:type="spellStart"/>
            <w:r w:rsidRPr="00D67023">
              <w:rPr>
                <w:rFonts w:ascii="Times New Roman" w:hAnsi="Times New Roman" w:cs="Times New Roman"/>
                <w:sz w:val="24"/>
                <w:szCs w:val="24"/>
              </w:rPr>
              <w:t>Изглед</w:t>
            </w:r>
            <w:proofErr w:type="spellEnd"/>
            <w:r w:rsidRPr="00D67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сајта</w:t>
            </w:r>
          </w:p>
        </w:tc>
        <w:tc>
          <w:tcPr>
            <w:tcW w:w="6663" w:type="dxa"/>
            <w:tcBorders>
              <w:top w:val="single" w:sz="4" w:space="0" w:color="auto"/>
            </w:tcBorders>
          </w:tcPr>
          <w:p w:rsidR="003373ED" w:rsidRPr="003373ED" w:rsidRDefault="003373ED" w:rsidP="005A4E57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Побољшање дизајна и т</w:t>
            </w:r>
            <w:r w:rsidRPr="003373ED">
              <w:rPr>
                <w:rFonts w:ascii="Times New Roman" w:hAnsi="Times New Roman" w:cs="Times New Roman"/>
                <w:sz w:val="24"/>
                <w:szCs w:val="24"/>
                <w:lang/>
              </w:rPr>
              <w:t>рагање за бољим решењима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3373ED" w:rsidRPr="00D67023" w:rsidRDefault="003373ED" w:rsidP="005A4E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023">
              <w:rPr>
                <w:rFonts w:ascii="Times New Roman" w:hAnsi="Times New Roman" w:cs="Times New Roman"/>
                <w:sz w:val="24"/>
                <w:szCs w:val="24"/>
              </w:rPr>
              <w:t>Континуирано</w:t>
            </w:r>
            <w:proofErr w:type="spellEnd"/>
          </w:p>
        </w:tc>
      </w:tr>
    </w:tbl>
    <w:p w:rsidR="00356262" w:rsidRDefault="00356262"/>
    <w:sectPr w:rsidR="00356262" w:rsidSect="003373ED">
      <w:pgSz w:w="15840" w:h="12240" w:orient="landscape"/>
      <w:pgMar w:top="426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5A4E57"/>
    <w:rsid w:val="00072578"/>
    <w:rsid w:val="003373ED"/>
    <w:rsid w:val="00356262"/>
    <w:rsid w:val="005A4E57"/>
    <w:rsid w:val="00693708"/>
    <w:rsid w:val="006B1E19"/>
    <w:rsid w:val="006E78AE"/>
    <w:rsid w:val="00715DB2"/>
    <w:rsid w:val="00FB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E57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E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2015-05-25T12:23:00Z</dcterms:created>
  <dcterms:modified xsi:type="dcterms:W3CDTF">2015-05-25T12:43:00Z</dcterms:modified>
</cp:coreProperties>
</file>